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FA750" w14:textId="457B9812" w:rsidR="00473C9B" w:rsidRDefault="00CD7FB3" w:rsidP="00473C9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73C9B">
        <w:rPr>
          <w:b/>
          <w:sz w:val="24"/>
          <w:szCs w:val="24"/>
        </w:rPr>
        <w:t>NEXO II</w:t>
      </w:r>
      <w:r w:rsidR="00473C9B" w:rsidRPr="002B36FD">
        <w:rPr>
          <w:b/>
          <w:sz w:val="24"/>
          <w:szCs w:val="24"/>
        </w:rPr>
        <w:t xml:space="preserve">. </w:t>
      </w:r>
      <w:r w:rsidR="00473C9B">
        <w:rPr>
          <w:b/>
          <w:sz w:val="24"/>
          <w:szCs w:val="24"/>
        </w:rPr>
        <w:t>SOLICITUD DE EVALUACIÓN DE TFM</w:t>
      </w:r>
    </w:p>
    <w:p w14:paraId="39B271DE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4B2FD2D9" w14:textId="77777777" w:rsidR="00CD7FB3" w:rsidRPr="00CD7FB3" w:rsidRDefault="00CD7FB3" w:rsidP="00CD7FB3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CD7FB3">
        <w:rPr>
          <w:rFonts w:ascii="Calibri" w:eastAsia="Calibri" w:hAnsi="Calibri" w:cs="Times New Roman"/>
          <w:b/>
          <w:u w:val="single"/>
        </w:rPr>
        <w:t>DATOS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CD7FB3" w:rsidRPr="00CD7FB3" w14:paraId="38C7CDFD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04B8B4F7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APELLIDOS Y NOMBRE</w:t>
            </w:r>
          </w:p>
        </w:tc>
        <w:tc>
          <w:tcPr>
            <w:tcW w:w="6159" w:type="dxa"/>
            <w:vAlign w:val="center"/>
          </w:tcPr>
          <w:p w14:paraId="3D030AF3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  <w:tr w:rsidR="00CD7FB3" w:rsidRPr="00CD7FB3" w14:paraId="0A9948E6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64364836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DNI</w:t>
            </w:r>
          </w:p>
        </w:tc>
        <w:tc>
          <w:tcPr>
            <w:tcW w:w="6159" w:type="dxa"/>
            <w:vAlign w:val="center"/>
          </w:tcPr>
          <w:p w14:paraId="117D2FA3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  <w:tr w:rsidR="00CD7FB3" w:rsidRPr="00CD7FB3" w14:paraId="47CD2F71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358E5A60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DOMICILIO</w:t>
            </w:r>
          </w:p>
        </w:tc>
        <w:tc>
          <w:tcPr>
            <w:tcW w:w="6159" w:type="dxa"/>
            <w:vAlign w:val="center"/>
          </w:tcPr>
          <w:p w14:paraId="312DDEE8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  <w:tr w:rsidR="00CD7FB3" w:rsidRPr="00CD7FB3" w14:paraId="25AE503E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25A1CEA1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POBLACIÓN</w:t>
            </w:r>
          </w:p>
        </w:tc>
        <w:tc>
          <w:tcPr>
            <w:tcW w:w="6159" w:type="dxa"/>
            <w:vAlign w:val="center"/>
          </w:tcPr>
          <w:p w14:paraId="4B80C264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  <w:tr w:rsidR="00CD7FB3" w:rsidRPr="00CD7FB3" w14:paraId="5BF3B4A4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2B49332A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CODIGO POSTAL</w:t>
            </w:r>
          </w:p>
        </w:tc>
        <w:tc>
          <w:tcPr>
            <w:tcW w:w="6159" w:type="dxa"/>
            <w:vAlign w:val="center"/>
          </w:tcPr>
          <w:p w14:paraId="323CA787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  <w:tr w:rsidR="00CD7FB3" w:rsidRPr="00CD7FB3" w14:paraId="60678C99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2F65E62C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CORREO ELECTRÓNICO</w:t>
            </w:r>
          </w:p>
        </w:tc>
        <w:tc>
          <w:tcPr>
            <w:tcW w:w="6159" w:type="dxa"/>
            <w:vAlign w:val="center"/>
          </w:tcPr>
          <w:p w14:paraId="733C03B8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  <w:tr w:rsidR="00CD7FB3" w:rsidRPr="00CD7FB3" w14:paraId="3956A214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7F89B301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TELÉFONO</w:t>
            </w:r>
          </w:p>
        </w:tc>
        <w:tc>
          <w:tcPr>
            <w:tcW w:w="6159" w:type="dxa"/>
            <w:vAlign w:val="center"/>
          </w:tcPr>
          <w:p w14:paraId="60A51D01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</w:tbl>
    <w:p w14:paraId="4B94B6A0" w14:textId="77777777" w:rsidR="00CD7FB3" w:rsidRPr="00CD7FB3" w:rsidRDefault="00CD7FB3" w:rsidP="00CD7FB3">
      <w:pPr>
        <w:spacing w:after="160" w:line="259" w:lineRule="auto"/>
        <w:rPr>
          <w:rFonts w:ascii="Calibri" w:eastAsia="Calibri" w:hAnsi="Calibri" w:cs="Times New Roman"/>
        </w:rPr>
      </w:pPr>
    </w:p>
    <w:p w14:paraId="232EFE67" w14:textId="77777777" w:rsidR="00CD7FB3" w:rsidRPr="00CD7FB3" w:rsidRDefault="00CD7FB3" w:rsidP="00CD7FB3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CD7FB3">
        <w:rPr>
          <w:rFonts w:ascii="Calibri" w:eastAsia="Calibri" w:hAnsi="Calibri" w:cs="Times New Roman"/>
          <w:b/>
          <w:u w:val="single"/>
        </w:rPr>
        <w:t>DATOS DEL TUTOR/A: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CD7FB3" w:rsidRPr="00CD7FB3" w14:paraId="5931EF15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5CE28CEF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APELLIDOS Y NOMBRE</w:t>
            </w:r>
          </w:p>
        </w:tc>
        <w:tc>
          <w:tcPr>
            <w:tcW w:w="6159" w:type="dxa"/>
            <w:vAlign w:val="center"/>
          </w:tcPr>
          <w:p w14:paraId="7A458CA7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  <w:tr w:rsidR="00CD7FB3" w:rsidRPr="00CD7FB3" w14:paraId="7555C6EF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6BADE1C0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CORREO ELECTRÓNICO</w:t>
            </w:r>
          </w:p>
        </w:tc>
        <w:tc>
          <w:tcPr>
            <w:tcW w:w="6159" w:type="dxa"/>
            <w:vAlign w:val="center"/>
          </w:tcPr>
          <w:p w14:paraId="08BA7CE3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  <w:tr w:rsidR="00CD7FB3" w:rsidRPr="00CD7FB3" w14:paraId="71839F3B" w14:textId="77777777" w:rsidTr="00C53E48">
        <w:trPr>
          <w:trHeight w:val="432"/>
        </w:trPr>
        <w:tc>
          <w:tcPr>
            <w:tcW w:w="2335" w:type="dxa"/>
            <w:vAlign w:val="center"/>
          </w:tcPr>
          <w:p w14:paraId="76BDC10C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  <w:r w:rsidRPr="00CD7FB3">
              <w:rPr>
                <w:rFonts w:ascii="Calibri" w:eastAsia="Calibri" w:hAnsi="Calibri"/>
              </w:rPr>
              <w:t>TELÉFONO</w:t>
            </w:r>
          </w:p>
        </w:tc>
        <w:tc>
          <w:tcPr>
            <w:tcW w:w="6159" w:type="dxa"/>
            <w:vAlign w:val="center"/>
          </w:tcPr>
          <w:p w14:paraId="68A3DDDF" w14:textId="77777777" w:rsidR="00CD7FB3" w:rsidRPr="00CD7FB3" w:rsidRDefault="00CD7FB3" w:rsidP="00CD7FB3">
            <w:pPr>
              <w:rPr>
                <w:rFonts w:ascii="Calibri" w:eastAsia="Calibri" w:hAnsi="Calibri"/>
              </w:rPr>
            </w:pPr>
          </w:p>
        </w:tc>
      </w:tr>
    </w:tbl>
    <w:p w14:paraId="1E334855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34A8286" w14:textId="746DBFA3" w:rsidR="00E34F4B" w:rsidRDefault="00E34F4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estudiante, en el TFM titulado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7FB3" w14:paraId="4641C2BD" w14:textId="77777777" w:rsidTr="00CD7FB3">
        <w:trPr>
          <w:trHeight w:val="427"/>
        </w:trPr>
        <w:tc>
          <w:tcPr>
            <w:tcW w:w="8644" w:type="dxa"/>
          </w:tcPr>
          <w:p w14:paraId="6CBDBE7D" w14:textId="09B77144" w:rsidR="00CD7FB3" w:rsidRDefault="00CD7FB3" w:rsidP="00473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7AAC789D" w14:textId="77777777" w:rsidR="00E34F4B" w:rsidRDefault="00E34F4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88AE1EB" w14:textId="0FEBC2D7" w:rsidR="00E34F4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4F4B">
        <w:rPr>
          <w:sz w:val="24"/>
          <w:szCs w:val="24"/>
        </w:rPr>
        <w:t xml:space="preserve">declara haber profundizado en las </w:t>
      </w:r>
      <w:proofErr w:type="gramStart"/>
      <w:r w:rsidR="00E34F4B">
        <w:rPr>
          <w:sz w:val="24"/>
          <w:szCs w:val="24"/>
        </w:rPr>
        <w:t>siguiente competencias específicas</w:t>
      </w:r>
      <w:proofErr w:type="gramEnd"/>
      <w:r w:rsidR="00E34F4B">
        <w:rPr>
          <w:sz w:val="24"/>
          <w:szCs w:val="24"/>
        </w:rPr>
        <w:t xml:space="preserve"> (marcar lo que corresponda)</w:t>
      </w:r>
      <w:r w:rsidR="001B4A60">
        <w:rPr>
          <w:sz w:val="24"/>
          <w:szCs w:val="24"/>
        </w:rPr>
        <w:t>.</w:t>
      </w:r>
    </w:p>
    <w:p w14:paraId="276A273A" w14:textId="2E6FB4B6" w:rsidR="00E34F4B" w:rsidRDefault="00E34F4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2"/>
        <w:gridCol w:w="1152"/>
      </w:tblGrid>
      <w:tr w:rsidR="00E34F4B" w:rsidRPr="00E34F4B" w14:paraId="5CD01D4C" w14:textId="77777777" w:rsidTr="00CD7FB3">
        <w:trPr>
          <w:trHeight w:val="312"/>
          <w:tblHeader/>
        </w:trPr>
        <w:tc>
          <w:tcPr>
            <w:tcW w:w="4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DDAE5" w14:textId="77777777" w:rsidR="00E34F4B" w:rsidRPr="00E34F4B" w:rsidRDefault="00E34F4B" w:rsidP="00E34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Denominación de competencias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34162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Validación</w:t>
            </w:r>
          </w:p>
        </w:tc>
      </w:tr>
      <w:tr w:rsidR="00E34F4B" w:rsidRPr="00E34F4B" w14:paraId="2D0B0B12" w14:textId="77777777" w:rsidTr="00A73D0D">
        <w:trPr>
          <w:trHeight w:val="576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DE80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CE1. Aplicar los avances en las matemáticas de las operaciones financieras a la contabilidad, a las finanzas y a la auditoría y</w:t>
            </w: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resolver problemas en situaciones nuevas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B1F0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38340670" w14:textId="77777777" w:rsidTr="00A73D0D">
        <w:trPr>
          <w:trHeight w:val="576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84F0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CE3 - Analizar y evaluar los indicadores simples y compuestos de carácter matemático y estadístico en el ámbito de la contabilidad, las finanzas y la auditoría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507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12B629BF" w14:textId="77777777" w:rsidTr="00A73D0D">
        <w:trPr>
          <w:trHeight w:val="312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CB22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CE4 - Capacidad para aplicar técnicas de muestreo estadístico en la auditoría de las cuentas </w:t>
            </w:r>
            <w:proofErr w:type="gramStart"/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anuales.</w:t>
            </w: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.</w:t>
            </w:r>
            <w:proofErr w:type="gram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A606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7D1A54CB" w14:textId="77777777" w:rsidTr="00A73D0D">
        <w:trPr>
          <w:trHeight w:val="864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37A3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CE5 - Conocer, analizar, e interpretar los últimos pronunciamientos de las Normas Internacionales de Información Financiera</w:t>
            </w: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(NIIF) y de las Normas Internacionales de Contabilidad (NIC) y su aplicación en la contabilidad empresarial y sus efectos sobre los</w:t>
            </w: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estados contables.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4B58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16E73FE8" w14:textId="77777777" w:rsidTr="00A73D0D">
        <w:trPr>
          <w:trHeight w:val="576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EA2D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CE6 - Capacidad para aplicar las innovaciones metodológicas, técnicas y de procedimiento en la gestión de costes y presupuestos</w:t>
            </w: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br/>
            </w: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útiles en el trabajo de auditoría.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B90F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</w:tr>
      <w:tr w:rsidR="00E34F4B" w:rsidRPr="00E34F4B" w14:paraId="039D6C1E" w14:textId="77777777" w:rsidTr="00A73D0D">
        <w:trPr>
          <w:trHeight w:val="312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5763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CE7 - Conocer otros marcos normativos de información financiera y de situaciones concursales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3BF8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2CE7AFD1" w14:textId="77777777" w:rsidTr="00A73D0D">
        <w:trPr>
          <w:trHeight w:val="576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7844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CE8 - Aplicar las técnicas de valoración de empresas y evaluar su utilidad en la planificación y análisis de riesgos e incertidumbre</w:t>
            </w: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en auditoría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997A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5D602387" w14:textId="77777777" w:rsidTr="00A73D0D">
        <w:trPr>
          <w:trHeight w:val="576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E3D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CE9 - Conocer y comprender los conceptos relacionados con las combinaciones de negocios y saber aplicar los métodos de</w:t>
            </w: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Consolidación de Estados Contables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17C7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09A0AC1E" w14:textId="77777777" w:rsidTr="00A73D0D">
        <w:trPr>
          <w:trHeight w:val="576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E402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CE10 - Capacidad para evaluar el peso de la acción tributaria de la empresa, atendiendo no sólo al pago de los tributos, sino</w:t>
            </w: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también al conjunto de los demás costes indirectos que la tributación depara.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0521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5461D52E" w14:textId="77777777" w:rsidTr="00A73D0D">
        <w:trPr>
          <w:trHeight w:val="312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A84D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CE11 - Comprender operaciones de planificación fiscal complejas y su incidencia en el trabajo de auditoría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9505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0C2E728E" w14:textId="77777777" w:rsidTr="00A73D0D">
        <w:trPr>
          <w:trHeight w:val="312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22FF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CE12 - Evaluar el funcionamiento sistémico e interdependiente de una organización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6FF2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2566BC50" w14:textId="77777777" w:rsidTr="00A73D0D">
        <w:trPr>
          <w:trHeight w:val="312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6AAE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CE13 - Saber identificar los valores de la responsabilidad social corporativa en la proyección de las estrategias empresariales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7EC8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73C298E4" w14:textId="77777777" w:rsidTr="00A73D0D">
        <w:trPr>
          <w:trHeight w:val="576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1410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CE14 - Conocer y comprender la normativa aplicable al auditor y a la auditoría de cuentas, incluyendo la normativa internacional</w:t>
            </w: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aplicable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A333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35E4E921" w14:textId="77777777" w:rsidTr="00A73D0D">
        <w:trPr>
          <w:trHeight w:val="312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9F8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CE15 - Comprender el proceso de planificación y diseño de una auditoría de cuentas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2B60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060A6641" w14:textId="77777777" w:rsidTr="00A73D0D">
        <w:trPr>
          <w:trHeight w:val="312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5628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CE16 - Conocer, comprender y aplicar las técnicas y procedimientos de auditoría en la revisión de las cuentas anuales.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F4BA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7C130E93" w14:textId="77777777" w:rsidTr="00A73D0D">
        <w:trPr>
          <w:trHeight w:val="312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878E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CE17 - Capacidad para la emisión de los distintos tipos de informes de auditoría.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386A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34F4B" w:rsidRPr="00E34F4B" w14:paraId="1DDBE99A" w14:textId="77777777" w:rsidTr="00A73D0D">
        <w:trPr>
          <w:trHeight w:val="312"/>
        </w:trPr>
        <w:tc>
          <w:tcPr>
            <w:tcW w:w="4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15F7" w14:textId="77777777" w:rsidR="00E34F4B" w:rsidRPr="00E34F4B" w:rsidRDefault="00E34F4B" w:rsidP="00E34F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lang w:eastAsia="es-ES"/>
              </w:rPr>
              <w:t>CE18 - Usar los conocimientos de los sistemas informáticos en la auditoría de cuentas realizadas en entornos informatizados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6240" w14:textId="77777777" w:rsidR="00E34F4B" w:rsidRPr="00E34F4B" w:rsidRDefault="00E34F4B" w:rsidP="00E34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E34F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</w:tbl>
    <w:p w14:paraId="57B4EAA5" w14:textId="77777777" w:rsidR="00E34F4B" w:rsidRDefault="00E34F4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14:paraId="306AA219" w14:textId="01CC7224" w:rsidR="00473C9B" w:rsidRDefault="00E34F4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Y </w:t>
      </w:r>
      <w:r w:rsidR="00473C9B" w:rsidRPr="00473C9B">
        <w:rPr>
          <w:sz w:val="24"/>
          <w:szCs w:val="24"/>
          <w:u w:val="single"/>
        </w:rPr>
        <w:t>SOLICITA</w:t>
      </w:r>
      <w:r w:rsidR="00473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 w:rsidR="00473C9B">
        <w:rPr>
          <w:sz w:val="24"/>
          <w:szCs w:val="24"/>
        </w:rPr>
        <w:t xml:space="preserve">admisión </w:t>
      </w:r>
      <w:r>
        <w:rPr>
          <w:sz w:val="24"/>
          <w:szCs w:val="24"/>
        </w:rPr>
        <w:t>para la defensa pública</w:t>
      </w:r>
    </w:p>
    <w:p w14:paraId="0A6340FF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7FB3" w14:paraId="70CCDC31" w14:textId="77777777" w:rsidTr="00CD7FB3">
        <w:tc>
          <w:tcPr>
            <w:tcW w:w="8644" w:type="dxa"/>
          </w:tcPr>
          <w:p w14:paraId="116F2AE2" w14:textId="5C945C3C" w:rsidR="00CD7FB3" w:rsidRPr="00CD7FB3" w:rsidRDefault="00CD7FB3" w:rsidP="00CD7FB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7FB3">
              <w:rPr>
                <w:b/>
                <w:sz w:val="24"/>
                <w:szCs w:val="24"/>
              </w:rPr>
              <w:t>OBSERVACIONES DEL TUTOR</w:t>
            </w:r>
          </w:p>
        </w:tc>
      </w:tr>
      <w:tr w:rsidR="00CD7FB3" w14:paraId="67E88193" w14:textId="77777777" w:rsidTr="00CD7FB3">
        <w:tc>
          <w:tcPr>
            <w:tcW w:w="8644" w:type="dxa"/>
          </w:tcPr>
          <w:p w14:paraId="7E283790" w14:textId="77777777" w:rsidR="00CD7FB3" w:rsidRDefault="00CD7FB3" w:rsidP="00473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CC13248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AB2BE1C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014EFCE" w14:textId="09C64685" w:rsidR="002A239B" w:rsidRDefault="002A23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E40859A" w14:textId="77777777" w:rsidR="002A239B" w:rsidRDefault="002A23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C526800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06C6FA3" w14:textId="77777777" w:rsidR="002A239B" w:rsidRDefault="002A23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B039D6C" w14:textId="77777777" w:rsidR="002A239B" w:rsidRDefault="002A23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Fecha y firma del estudiante.</w:t>
      </w:r>
    </w:p>
    <w:p w14:paraId="228CFBA0" w14:textId="4144174E" w:rsidR="002A239B" w:rsidRDefault="002A23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 del tutor/es</w:t>
      </w:r>
    </w:p>
    <w:p w14:paraId="5C138F34" w14:textId="77777777" w:rsidR="00760CEE" w:rsidRDefault="00760CEE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569B0D4" w14:textId="77777777" w:rsidR="00760CEE" w:rsidRDefault="00760CEE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67BE995" w14:textId="727653AA" w:rsidR="002F104F" w:rsidRPr="00A73D0D" w:rsidRDefault="00760CEE" w:rsidP="00CD7FB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73C9B">
        <w:rPr>
          <w:b/>
          <w:sz w:val="24"/>
          <w:szCs w:val="24"/>
        </w:rPr>
        <w:t xml:space="preserve">SR. DIRECTOR DEL MÁSTER </w:t>
      </w:r>
      <w:r>
        <w:rPr>
          <w:b/>
          <w:sz w:val="24"/>
          <w:szCs w:val="24"/>
        </w:rPr>
        <w:t>UNIVERSITARIO EN AUDITORÍA DE CUENTAS</w:t>
      </w:r>
      <w:bookmarkStart w:id="0" w:name="_GoBack"/>
      <w:bookmarkEnd w:id="0"/>
    </w:p>
    <w:sectPr w:rsidR="002F104F" w:rsidRPr="00A73D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3A0A0" w14:textId="77777777" w:rsidR="00F27E8C" w:rsidRDefault="00F27E8C" w:rsidP="007E6593">
      <w:pPr>
        <w:spacing w:after="0" w:line="240" w:lineRule="auto"/>
      </w:pPr>
      <w:r>
        <w:separator/>
      </w:r>
    </w:p>
  </w:endnote>
  <w:endnote w:type="continuationSeparator" w:id="0">
    <w:p w14:paraId="3EC048E4" w14:textId="77777777" w:rsidR="00F27E8C" w:rsidRDefault="00F27E8C" w:rsidP="007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Linotyp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123A7" w14:textId="77777777" w:rsidR="00F27E8C" w:rsidRDefault="00F27E8C" w:rsidP="007E6593">
      <w:pPr>
        <w:spacing w:after="0" w:line="240" w:lineRule="auto"/>
      </w:pPr>
      <w:r>
        <w:separator/>
      </w:r>
    </w:p>
  </w:footnote>
  <w:footnote w:type="continuationSeparator" w:id="0">
    <w:p w14:paraId="4E35E575" w14:textId="77777777" w:rsidR="00F27E8C" w:rsidRDefault="00F27E8C" w:rsidP="007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7D01" w14:textId="532BBC70" w:rsidR="004B479E" w:rsidRDefault="006E08F8" w:rsidP="006E08F8">
    <w:pPr>
      <w:pStyle w:val="Encabezado"/>
      <w:ind w:left="-567"/>
    </w:pPr>
    <w:r>
      <w:t xml:space="preserve">   </w:t>
    </w:r>
    <w:r w:rsidR="003157A8">
      <w:rPr>
        <w:noProof/>
      </w:rPr>
      <w:drawing>
        <wp:inline distT="0" distB="0" distL="0" distR="0" wp14:anchorId="4FE8F20C" wp14:editId="4FB15A00">
          <wp:extent cx="1889073" cy="592667"/>
          <wp:effectExtent l="0" t="0" r="381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C-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482" cy="6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844649" w14:textId="77777777" w:rsidR="006E08F8" w:rsidRDefault="006E08F8" w:rsidP="006E08F8">
    <w:pPr>
      <w:pStyle w:val="Encabezado"/>
      <w:ind w:left="-567"/>
    </w:pPr>
  </w:p>
  <w:p w14:paraId="48892DCB" w14:textId="77777777" w:rsidR="006E08F8" w:rsidRPr="006E08F8" w:rsidRDefault="006E08F8" w:rsidP="006E08F8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3EEF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8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92E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8647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13FAA"/>
    <w:multiLevelType w:val="hybridMultilevel"/>
    <w:tmpl w:val="16FE69AC"/>
    <w:lvl w:ilvl="0" w:tplc="4B6AA456">
      <w:start w:val="2"/>
      <w:numFmt w:val="bullet"/>
      <w:lvlText w:val="-"/>
      <w:lvlJc w:val="left"/>
      <w:pPr>
        <w:ind w:left="720" w:hanging="360"/>
      </w:pPr>
      <w:rPr>
        <w:rFonts w:ascii="Calibri" w:eastAsia="PalatinoLinotype" w:hAnsi="Calibri" w:cs="Palatino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F9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82D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961599"/>
    <w:multiLevelType w:val="multilevel"/>
    <w:tmpl w:val="0C0A001D"/>
    <w:numStyleLink w:val="Estilo1"/>
  </w:abstractNum>
  <w:abstractNum w:abstractNumId="8" w15:restartNumberingAfterBreak="0">
    <w:nsid w:val="25D63382"/>
    <w:multiLevelType w:val="multilevel"/>
    <w:tmpl w:val="0C0A001D"/>
    <w:numStyleLink w:val="Estilo1"/>
  </w:abstractNum>
  <w:abstractNum w:abstractNumId="9" w15:restartNumberingAfterBreak="0">
    <w:nsid w:val="2C32274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061C55"/>
    <w:multiLevelType w:val="hybridMultilevel"/>
    <w:tmpl w:val="303E4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380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100B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FE537B"/>
    <w:multiLevelType w:val="multilevel"/>
    <w:tmpl w:val="0C0A001D"/>
    <w:styleLink w:val="Estilo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5B241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C91B1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9B556E"/>
    <w:multiLevelType w:val="multilevel"/>
    <w:tmpl w:val="0C0A001D"/>
    <w:styleLink w:val="Estilo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671D45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A5117E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626B1D"/>
    <w:multiLevelType w:val="multilevel"/>
    <w:tmpl w:val="3BB6286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10709E"/>
    <w:multiLevelType w:val="multilevel"/>
    <w:tmpl w:val="0C0A001D"/>
    <w:numStyleLink w:val="Estilo1"/>
  </w:abstractNum>
  <w:abstractNum w:abstractNumId="21" w15:restartNumberingAfterBreak="0">
    <w:nsid w:val="687A519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B82E7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3A4FD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1F4C8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D14203"/>
    <w:multiLevelType w:val="hybridMultilevel"/>
    <w:tmpl w:val="D3922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5"/>
  </w:num>
  <w:num w:numId="4">
    <w:abstractNumId w:val="7"/>
  </w:num>
  <w:num w:numId="5">
    <w:abstractNumId w:val="20"/>
  </w:num>
  <w:num w:numId="6">
    <w:abstractNumId w:val="13"/>
  </w:num>
  <w:num w:numId="7">
    <w:abstractNumId w:val="12"/>
  </w:num>
  <w:num w:numId="8">
    <w:abstractNumId w:val="17"/>
  </w:num>
  <w:num w:numId="9">
    <w:abstractNumId w:val="10"/>
  </w:num>
  <w:num w:numId="10">
    <w:abstractNumId w:val="18"/>
  </w:num>
  <w:num w:numId="11">
    <w:abstractNumId w:val="6"/>
  </w:num>
  <w:num w:numId="12">
    <w:abstractNumId w:val="22"/>
  </w:num>
  <w:num w:numId="13">
    <w:abstractNumId w:val="3"/>
  </w:num>
  <w:num w:numId="14">
    <w:abstractNumId w:val="21"/>
  </w:num>
  <w:num w:numId="15">
    <w:abstractNumId w:val="11"/>
  </w:num>
  <w:num w:numId="16">
    <w:abstractNumId w:val="2"/>
  </w:num>
  <w:num w:numId="17">
    <w:abstractNumId w:val="23"/>
  </w:num>
  <w:num w:numId="18">
    <w:abstractNumId w:val="5"/>
  </w:num>
  <w:num w:numId="19">
    <w:abstractNumId w:val="1"/>
  </w:num>
  <w:num w:numId="20">
    <w:abstractNumId w:val="15"/>
  </w:num>
  <w:num w:numId="21">
    <w:abstractNumId w:val="19"/>
  </w:num>
  <w:num w:numId="22">
    <w:abstractNumId w:val="24"/>
  </w:num>
  <w:num w:numId="23">
    <w:abstractNumId w:val="4"/>
  </w:num>
  <w:num w:numId="24">
    <w:abstractNumId w:val="9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93"/>
    <w:rsid w:val="00004F1F"/>
    <w:rsid w:val="00032BE2"/>
    <w:rsid w:val="0005533F"/>
    <w:rsid w:val="000860A5"/>
    <w:rsid w:val="000A2FEB"/>
    <w:rsid w:val="000A5B6B"/>
    <w:rsid w:val="000A5FF5"/>
    <w:rsid w:val="00120FDF"/>
    <w:rsid w:val="001A7610"/>
    <w:rsid w:val="001B4A60"/>
    <w:rsid w:val="002109BA"/>
    <w:rsid w:val="00213036"/>
    <w:rsid w:val="00271EC3"/>
    <w:rsid w:val="002A11C1"/>
    <w:rsid w:val="002A239B"/>
    <w:rsid w:val="002B36FD"/>
    <w:rsid w:val="002F104F"/>
    <w:rsid w:val="00305073"/>
    <w:rsid w:val="003062FB"/>
    <w:rsid w:val="00310407"/>
    <w:rsid w:val="003157A8"/>
    <w:rsid w:val="00320026"/>
    <w:rsid w:val="00353CF6"/>
    <w:rsid w:val="00364597"/>
    <w:rsid w:val="00381976"/>
    <w:rsid w:val="003831B2"/>
    <w:rsid w:val="00385D2E"/>
    <w:rsid w:val="00392B2E"/>
    <w:rsid w:val="003E69E5"/>
    <w:rsid w:val="004074E2"/>
    <w:rsid w:val="0044746F"/>
    <w:rsid w:val="00473C9B"/>
    <w:rsid w:val="004A1490"/>
    <w:rsid w:val="004B479E"/>
    <w:rsid w:val="004B6FE3"/>
    <w:rsid w:val="004C0475"/>
    <w:rsid w:val="004C59B8"/>
    <w:rsid w:val="004E5A6D"/>
    <w:rsid w:val="0052525C"/>
    <w:rsid w:val="0055173F"/>
    <w:rsid w:val="00553867"/>
    <w:rsid w:val="00583686"/>
    <w:rsid w:val="005965D6"/>
    <w:rsid w:val="005D0E78"/>
    <w:rsid w:val="0061270F"/>
    <w:rsid w:val="00653BCB"/>
    <w:rsid w:val="00653C85"/>
    <w:rsid w:val="00675BC0"/>
    <w:rsid w:val="006E08F8"/>
    <w:rsid w:val="006E254B"/>
    <w:rsid w:val="006E5B6F"/>
    <w:rsid w:val="0074716A"/>
    <w:rsid w:val="00760CEE"/>
    <w:rsid w:val="007843DC"/>
    <w:rsid w:val="007900F8"/>
    <w:rsid w:val="007B615D"/>
    <w:rsid w:val="007E6593"/>
    <w:rsid w:val="0081410F"/>
    <w:rsid w:val="00846D60"/>
    <w:rsid w:val="00892339"/>
    <w:rsid w:val="008A48C7"/>
    <w:rsid w:val="008E5032"/>
    <w:rsid w:val="008E7C57"/>
    <w:rsid w:val="00975455"/>
    <w:rsid w:val="00986AD1"/>
    <w:rsid w:val="009A7380"/>
    <w:rsid w:val="009F41D3"/>
    <w:rsid w:val="00A124DE"/>
    <w:rsid w:val="00A26BBE"/>
    <w:rsid w:val="00A30723"/>
    <w:rsid w:val="00A375D9"/>
    <w:rsid w:val="00A66471"/>
    <w:rsid w:val="00A73D0D"/>
    <w:rsid w:val="00A84432"/>
    <w:rsid w:val="00AB44CF"/>
    <w:rsid w:val="00B441AB"/>
    <w:rsid w:val="00B65474"/>
    <w:rsid w:val="00BB5C9A"/>
    <w:rsid w:val="00BF3E4B"/>
    <w:rsid w:val="00BF51AC"/>
    <w:rsid w:val="00C0079F"/>
    <w:rsid w:val="00C20B45"/>
    <w:rsid w:val="00C92BAF"/>
    <w:rsid w:val="00CC4205"/>
    <w:rsid w:val="00CD7598"/>
    <w:rsid w:val="00CD7FB3"/>
    <w:rsid w:val="00D116A3"/>
    <w:rsid w:val="00D52184"/>
    <w:rsid w:val="00DA3964"/>
    <w:rsid w:val="00E31A1B"/>
    <w:rsid w:val="00E34F4B"/>
    <w:rsid w:val="00E3742F"/>
    <w:rsid w:val="00EB60CD"/>
    <w:rsid w:val="00EC5AAB"/>
    <w:rsid w:val="00F27E8C"/>
    <w:rsid w:val="00F534F1"/>
    <w:rsid w:val="00F75758"/>
    <w:rsid w:val="00F8003F"/>
    <w:rsid w:val="00F94DB9"/>
    <w:rsid w:val="00FC03B1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9FD4"/>
  <w15:docId w15:val="{BCF89FEB-3C7C-AE4D-A384-6C18111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593"/>
  </w:style>
  <w:style w:type="paragraph" w:styleId="Piedepgina">
    <w:name w:val="footer"/>
    <w:basedOn w:val="Normal"/>
    <w:link w:val="Piedepgina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593"/>
  </w:style>
  <w:style w:type="numbering" w:customStyle="1" w:styleId="Estilo1">
    <w:name w:val="Estilo1"/>
    <w:uiPriority w:val="99"/>
    <w:rsid w:val="003E69E5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3E69E5"/>
    <w:pPr>
      <w:ind w:left="720"/>
      <w:contextualSpacing/>
    </w:pPr>
  </w:style>
  <w:style w:type="numbering" w:customStyle="1" w:styleId="Estilo2">
    <w:name w:val="Estilo2"/>
    <w:uiPriority w:val="99"/>
    <w:rsid w:val="003E69E5"/>
    <w:pPr>
      <w:numPr>
        <w:numId w:val="6"/>
      </w:numPr>
    </w:pPr>
  </w:style>
  <w:style w:type="paragraph" w:styleId="Listaconvietas">
    <w:name w:val="List Bullet"/>
    <w:basedOn w:val="Normal"/>
    <w:uiPriority w:val="99"/>
    <w:unhideWhenUsed/>
    <w:rsid w:val="00FF61F0"/>
    <w:pPr>
      <w:numPr>
        <w:numId w:val="26"/>
      </w:numPr>
      <w:contextualSpacing/>
    </w:pPr>
  </w:style>
  <w:style w:type="table" w:styleId="Tablaconcuadrcula">
    <w:name w:val="Table Grid"/>
    <w:basedOn w:val="Tablanormal"/>
    <w:uiPriority w:val="39"/>
    <w:rsid w:val="00CC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5AA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8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8F8"/>
    <w:rPr>
      <w:rFonts w:ascii="Lucida Grande" w:hAnsi="Lucida Grande"/>
      <w:sz w:val="18"/>
      <w:szCs w:val="18"/>
    </w:rPr>
  </w:style>
  <w:style w:type="paragraph" w:styleId="Revisin">
    <w:name w:val="Revision"/>
    <w:hidden/>
    <w:uiPriority w:val="99"/>
    <w:semiHidden/>
    <w:rsid w:val="00A7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23C4-FF88-4EBD-BD4D-C5F85933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Carbonell, Jose Francisco</dc:creator>
  <cp:lastModifiedBy>Gonzalez Carbonell, Jose Francisco</cp:lastModifiedBy>
  <cp:revision>5</cp:revision>
  <cp:lastPrinted>2021-08-28T17:56:00Z</cp:lastPrinted>
  <dcterms:created xsi:type="dcterms:W3CDTF">2021-08-28T17:58:00Z</dcterms:created>
  <dcterms:modified xsi:type="dcterms:W3CDTF">2026-04-28T08:40:00Z</dcterms:modified>
</cp:coreProperties>
</file>