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B56D8" w14:textId="6F0DFBE7" w:rsidR="00473C9B" w:rsidRDefault="00473C9B">
      <w:pPr>
        <w:rPr>
          <w:sz w:val="24"/>
          <w:szCs w:val="24"/>
        </w:rPr>
      </w:pPr>
    </w:p>
    <w:p w14:paraId="3CAFA750" w14:textId="56C05A2F" w:rsidR="00473C9B" w:rsidRDefault="00473C9B" w:rsidP="00473C9B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  <w:r w:rsidRPr="002B36F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SOLICITUD DE EVALUACIÓN DE TFM</w:t>
      </w:r>
    </w:p>
    <w:p w14:paraId="39B271DE" w14:textId="77777777" w:rsidR="00473C9B" w:rsidRDefault="00473C9B" w:rsidP="00473C9B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0DC72845" w14:textId="77777777" w:rsidR="00473C9B" w:rsidRDefault="00473C9B" w:rsidP="00473C9B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2C6091A5" w14:textId="77777777" w:rsidR="00473C9B" w:rsidRDefault="00473C9B" w:rsidP="00473C9B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0FC031B9" w14:textId="77777777" w:rsidR="00473C9B" w:rsidRDefault="00473C9B" w:rsidP="00473C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3C9B">
        <w:rPr>
          <w:sz w:val="24"/>
          <w:szCs w:val="24"/>
          <w:u w:val="single"/>
        </w:rPr>
        <w:t>DATOS DEL ESTUDI</w:t>
      </w:r>
      <w:r>
        <w:rPr>
          <w:sz w:val="24"/>
          <w:szCs w:val="24"/>
        </w:rPr>
        <w:t>ANTE</w:t>
      </w:r>
    </w:p>
    <w:p w14:paraId="5B404452" w14:textId="77777777" w:rsidR="00473C9B" w:rsidRDefault="00473C9B" w:rsidP="00473C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B89EDE2" w14:textId="77777777" w:rsidR="00473C9B" w:rsidRDefault="00473C9B" w:rsidP="00473C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Apellidos y nombre:</w:t>
      </w:r>
    </w:p>
    <w:p w14:paraId="0577C6C1" w14:textId="77777777" w:rsidR="00473C9B" w:rsidRDefault="00473C9B" w:rsidP="00473C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DNI:  </w:t>
      </w:r>
    </w:p>
    <w:p w14:paraId="5F1090CF" w14:textId="77777777" w:rsidR="00473C9B" w:rsidRDefault="00473C9B" w:rsidP="00473C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Domicilio:</w:t>
      </w:r>
    </w:p>
    <w:p w14:paraId="199045F8" w14:textId="77777777" w:rsidR="00473C9B" w:rsidRDefault="00473C9B" w:rsidP="00473C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Población </w:t>
      </w:r>
    </w:p>
    <w:p w14:paraId="4ED8FCBB" w14:textId="77777777" w:rsidR="00473C9B" w:rsidRDefault="00473C9B" w:rsidP="00473C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Código Postal</w:t>
      </w:r>
    </w:p>
    <w:p w14:paraId="75647044" w14:textId="77777777" w:rsidR="00473C9B" w:rsidRDefault="00473C9B" w:rsidP="00473C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Correo electrónico</w:t>
      </w:r>
    </w:p>
    <w:p w14:paraId="2933D4D8" w14:textId="77777777" w:rsidR="00473C9B" w:rsidRDefault="00473C9B" w:rsidP="00473C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Teléfono: </w:t>
      </w:r>
    </w:p>
    <w:p w14:paraId="44792AED" w14:textId="77777777" w:rsidR="00473C9B" w:rsidRDefault="00473C9B" w:rsidP="00473C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770925F" w14:textId="77777777" w:rsidR="00473C9B" w:rsidRPr="00473C9B" w:rsidRDefault="00473C9B" w:rsidP="00473C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u w:val="single"/>
        </w:rPr>
      </w:pPr>
      <w:r w:rsidRPr="00473C9B">
        <w:rPr>
          <w:sz w:val="24"/>
          <w:szCs w:val="24"/>
          <w:u w:val="single"/>
        </w:rPr>
        <w:t>DATOS DEL TUTOR/ES</w:t>
      </w:r>
    </w:p>
    <w:p w14:paraId="34AC4345" w14:textId="77777777" w:rsidR="00473C9B" w:rsidRDefault="00473C9B" w:rsidP="00473C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F9D722D" w14:textId="77777777" w:rsidR="00473C9B" w:rsidRDefault="00473C9B" w:rsidP="00473C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Apellidos y nombre:</w:t>
      </w:r>
    </w:p>
    <w:p w14:paraId="66320675" w14:textId="77777777" w:rsidR="00473C9B" w:rsidRDefault="00473C9B" w:rsidP="00473C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Correo electrónico:</w:t>
      </w:r>
    </w:p>
    <w:p w14:paraId="282E95BD" w14:textId="77777777" w:rsidR="00473C9B" w:rsidRDefault="00473C9B" w:rsidP="00473C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Teléfono:</w:t>
      </w:r>
    </w:p>
    <w:p w14:paraId="1E334855" w14:textId="77777777" w:rsidR="00473C9B" w:rsidRDefault="00473C9B" w:rsidP="00473C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34A8286" w14:textId="2C50AF91" w:rsidR="00E34F4B" w:rsidRDefault="00E34F4B" w:rsidP="00473C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estudiante, en el TFM titulado…………………………………………………</w:t>
      </w:r>
    </w:p>
    <w:p w14:paraId="7AAC789D" w14:textId="77777777" w:rsidR="00E34F4B" w:rsidRDefault="00E34F4B" w:rsidP="00473C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88AE1EB" w14:textId="0FEBC2D7" w:rsidR="00E34F4B" w:rsidRDefault="00473C9B" w:rsidP="00473C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4F4B">
        <w:rPr>
          <w:sz w:val="24"/>
          <w:szCs w:val="24"/>
        </w:rPr>
        <w:t>declara haber profundizado en las siguiente competencias específicas (marcar lo que corresponda)</w:t>
      </w:r>
      <w:r w:rsidR="001B4A60">
        <w:rPr>
          <w:sz w:val="24"/>
          <w:szCs w:val="24"/>
        </w:rPr>
        <w:t>.</w:t>
      </w:r>
      <w:bookmarkStart w:id="0" w:name="_GoBack"/>
      <w:bookmarkEnd w:id="0"/>
    </w:p>
    <w:p w14:paraId="276A273A" w14:textId="2E6FB4B6" w:rsidR="00E34F4B" w:rsidRDefault="00E34F4B" w:rsidP="00473C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2"/>
        <w:gridCol w:w="1152"/>
      </w:tblGrid>
      <w:tr w:rsidR="00E34F4B" w:rsidRPr="00E34F4B" w14:paraId="5CD01D4C" w14:textId="77777777" w:rsidTr="00A73D0D">
        <w:trPr>
          <w:trHeight w:val="312"/>
        </w:trPr>
        <w:tc>
          <w:tcPr>
            <w:tcW w:w="4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DDAE5" w14:textId="77777777" w:rsidR="00E34F4B" w:rsidRPr="00E34F4B" w:rsidRDefault="00E34F4B" w:rsidP="00E34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Denominación de competencias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634162" w14:textId="77777777" w:rsidR="00E34F4B" w:rsidRPr="00E34F4B" w:rsidRDefault="00E34F4B" w:rsidP="00E3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Validación</w:t>
            </w:r>
          </w:p>
        </w:tc>
      </w:tr>
      <w:tr w:rsidR="00E34F4B" w:rsidRPr="00E34F4B" w14:paraId="2D0B0B12" w14:textId="77777777" w:rsidTr="00A73D0D">
        <w:trPr>
          <w:trHeight w:val="576"/>
        </w:trPr>
        <w:tc>
          <w:tcPr>
            <w:tcW w:w="4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DE80" w14:textId="77777777" w:rsidR="00E34F4B" w:rsidRPr="00E34F4B" w:rsidRDefault="00E34F4B" w:rsidP="00E34F4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lang w:eastAsia="es-ES"/>
              </w:rPr>
              <w:t>CE1. Aplicar los avances en las matemáticas de las operaciones financieras a la contabilidad, a las finanzas y a la auditoría y</w:t>
            </w:r>
            <w:r w:rsidRPr="00E34F4B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resolver problemas en situaciones nuevas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B1F0" w14:textId="77777777" w:rsidR="00E34F4B" w:rsidRPr="00E34F4B" w:rsidRDefault="00E34F4B" w:rsidP="00E3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E34F4B" w:rsidRPr="00E34F4B" w14:paraId="38340670" w14:textId="77777777" w:rsidTr="00A73D0D">
        <w:trPr>
          <w:trHeight w:val="576"/>
        </w:trPr>
        <w:tc>
          <w:tcPr>
            <w:tcW w:w="4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84F0" w14:textId="77777777" w:rsidR="00E34F4B" w:rsidRPr="00E34F4B" w:rsidRDefault="00E34F4B" w:rsidP="00E34F4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lang w:eastAsia="es-ES"/>
              </w:rPr>
              <w:t>CE3 - Analizar y evaluar los indicadores simples y compuestos de carácter matemático y estadístico en el ámbito de la contabilidad, las finanzas y la auditoría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A507" w14:textId="77777777" w:rsidR="00E34F4B" w:rsidRPr="00E34F4B" w:rsidRDefault="00E34F4B" w:rsidP="00E3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E34F4B" w:rsidRPr="00E34F4B" w14:paraId="12B629BF" w14:textId="77777777" w:rsidTr="00A73D0D">
        <w:trPr>
          <w:trHeight w:val="312"/>
        </w:trPr>
        <w:tc>
          <w:tcPr>
            <w:tcW w:w="4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CB22" w14:textId="77777777" w:rsidR="00E34F4B" w:rsidRPr="00E34F4B" w:rsidRDefault="00E34F4B" w:rsidP="00E34F4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CE4 - Capacidad para aplicar técnicas de muestreo estadístico en la auditoría de las cuentas </w:t>
            </w:r>
            <w:proofErr w:type="gramStart"/>
            <w:r w:rsidRPr="00E34F4B">
              <w:rPr>
                <w:rFonts w:ascii="Calibri" w:eastAsia="Times New Roman" w:hAnsi="Calibri" w:cs="Calibri"/>
                <w:color w:val="000000"/>
                <w:lang w:eastAsia="es-ES"/>
              </w:rPr>
              <w:t>anuales.</w:t>
            </w:r>
            <w:r w:rsidRPr="00E34F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.</w:t>
            </w:r>
            <w:proofErr w:type="gram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A606" w14:textId="77777777" w:rsidR="00E34F4B" w:rsidRPr="00E34F4B" w:rsidRDefault="00E34F4B" w:rsidP="00E3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E34F4B" w:rsidRPr="00E34F4B" w14:paraId="7D1A54CB" w14:textId="77777777" w:rsidTr="00A73D0D">
        <w:trPr>
          <w:trHeight w:val="864"/>
        </w:trPr>
        <w:tc>
          <w:tcPr>
            <w:tcW w:w="4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37A3" w14:textId="77777777" w:rsidR="00E34F4B" w:rsidRPr="00E34F4B" w:rsidRDefault="00E34F4B" w:rsidP="00E34F4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lang w:eastAsia="es-ES"/>
              </w:rPr>
              <w:t>CE5 - Conocer, analizar, e interpretar los últimos pronunciamientos de las Normas Internacionales de Información Financiera</w:t>
            </w:r>
            <w:r w:rsidRPr="00E34F4B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(NIIF) y de las Normas Internacionales de Contabilidad (NIC) y su aplicación en la contabilidad empresarial y sus efectos sobre los</w:t>
            </w:r>
            <w:r w:rsidRPr="00E34F4B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estados contables.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4B58" w14:textId="77777777" w:rsidR="00E34F4B" w:rsidRPr="00E34F4B" w:rsidRDefault="00E34F4B" w:rsidP="00E3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E34F4B" w:rsidRPr="00E34F4B" w14:paraId="16E73FE8" w14:textId="77777777" w:rsidTr="00A73D0D">
        <w:trPr>
          <w:trHeight w:val="576"/>
        </w:trPr>
        <w:tc>
          <w:tcPr>
            <w:tcW w:w="4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EA2D" w14:textId="77777777" w:rsidR="00E34F4B" w:rsidRPr="00E34F4B" w:rsidRDefault="00E34F4B" w:rsidP="00E34F4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lang w:eastAsia="es-ES"/>
              </w:rPr>
              <w:t>CE6 - Capacidad para aplicar las innovaciones metodológicas, técnicas y de procedimiento en la gestión de costes y presupuestos</w:t>
            </w:r>
            <w:r w:rsidRPr="00E34F4B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útiles en el trabajo de auditoría.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B90F" w14:textId="77777777" w:rsidR="00E34F4B" w:rsidRPr="00E34F4B" w:rsidRDefault="00E34F4B" w:rsidP="00E3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E34F4B" w:rsidRPr="00E34F4B" w14:paraId="039D6C1E" w14:textId="77777777" w:rsidTr="00A73D0D">
        <w:trPr>
          <w:trHeight w:val="312"/>
        </w:trPr>
        <w:tc>
          <w:tcPr>
            <w:tcW w:w="4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5763" w14:textId="77777777" w:rsidR="00E34F4B" w:rsidRPr="00E34F4B" w:rsidRDefault="00E34F4B" w:rsidP="00E34F4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lang w:eastAsia="es-ES"/>
              </w:rPr>
              <w:t>CE7 - Conocer otros marcos normativos de información financiera y de situaciones concursales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3BF8" w14:textId="77777777" w:rsidR="00E34F4B" w:rsidRPr="00E34F4B" w:rsidRDefault="00E34F4B" w:rsidP="00E3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E34F4B" w:rsidRPr="00E34F4B" w14:paraId="2CE7AFD1" w14:textId="77777777" w:rsidTr="00A73D0D">
        <w:trPr>
          <w:trHeight w:val="576"/>
        </w:trPr>
        <w:tc>
          <w:tcPr>
            <w:tcW w:w="4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7844" w14:textId="77777777" w:rsidR="00E34F4B" w:rsidRPr="00E34F4B" w:rsidRDefault="00E34F4B" w:rsidP="00E34F4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CE8 - Aplicar las técnicas de valoración de empresas y evaluar su utilidad en la planificación y análisis de riesgos e incertidumbre</w:t>
            </w:r>
            <w:r w:rsidRPr="00E34F4B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en auditoría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997A" w14:textId="77777777" w:rsidR="00E34F4B" w:rsidRPr="00E34F4B" w:rsidRDefault="00E34F4B" w:rsidP="00E3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E34F4B" w:rsidRPr="00E34F4B" w14:paraId="5D602387" w14:textId="77777777" w:rsidTr="00A73D0D">
        <w:trPr>
          <w:trHeight w:val="576"/>
        </w:trPr>
        <w:tc>
          <w:tcPr>
            <w:tcW w:w="4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BE3D" w14:textId="77777777" w:rsidR="00E34F4B" w:rsidRPr="00E34F4B" w:rsidRDefault="00E34F4B" w:rsidP="00E34F4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lang w:eastAsia="es-ES"/>
              </w:rPr>
              <w:t>CE9 - Conocer y comprender los conceptos relacionados con las combinaciones de negocios y saber aplicar los métodos de</w:t>
            </w:r>
            <w:r w:rsidRPr="00E34F4B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Consolidación de Estados Contables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17C7" w14:textId="77777777" w:rsidR="00E34F4B" w:rsidRPr="00E34F4B" w:rsidRDefault="00E34F4B" w:rsidP="00E3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E34F4B" w:rsidRPr="00E34F4B" w14:paraId="09A0AC1E" w14:textId="77777777" w:rsidTr="00A73D0D">
        <w:trPr>
          <w:trHeight w:val="576"/>
        </w:trPr>
        <w:tc>
          <w:tcPr>
            <w:tcW w:w="4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E402" w14:textId="77777777" w:rsidR="00E34F4B" w:rsidRPr="00E34F4B" w:rsidRDefault="00E34F4B" w:rsidP="00E34F4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lang w:eastAsia="es-ES"/>
              </w:rPr>
              <w:t>CE10 - Capacidad para evaluar el peso de la acción tributaria de la empresa, atendiendo no sólo al pago de los tributos, sino</w:t>
            </w:r>
            <w:r w:rsidRPr="00E34F4B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también al conjunto de los demás costes indirectos que la tributación depara.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0521" w14:textId="77777777" w:rsidR="00E34F4B" w:rsidRPr="00E34F4B" w:rsidRDefault="00E34F4B" w:rsidP="00E3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E34F4B" w:rsidRPr="00E34F4B" w14:paraId="5461D52E" w14:textId="77777777" w:rsidTr="00A73D0D">
        <w:trPr>
          <w:trHeight w:val="312"/>
        </w:trPr>
        <w:tc>
          <w:tcPr>
            <w:tcW w:w="4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A84D" w14:textId="77777777" w:rsidR="00E34F4B" w:rsidRPr="00E34F4B" w:rsidRDefault="00E34F4B" w:rsidP="00E34F4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lang w:eastAsia="es-ES"/>
              </w:rPr>
              <w:t>CE11 - Comprender operaciones de planificación fiscal complejas y su incidencia en el trabajo de auditoría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9505" w14:textId="77777777" w:rsidR="00E34F4B" w:rsidRPr="00E34F4B" w:rsidRDefault="00E34F4B" w:rsidP="00E3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E34F4B" w:rsidRPr="00E34F4B" w14:paraId="0C2E728E" w14:textId="77777777" w:rsidTr="00A73D0D">
        <w:trPr>
          <w:trHeight w:val="312"/>
        </w:trPr>
        <w:tc>
          <w:tcPr>
            <w:tcW w:w="4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22FF" w14:textId="77777777" w:rsidR="00E34F4B" w:rsidRPr="00E34F4B" w:rsidRDefault="00E34F4B" w:rsidP="00E34F4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lang w:eastAsia="es-ES"/>
              </w:rPr>
              <w:t>CE12 - Evaluar el funcionamiento sistémico e interdependiente de una organización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6FF2" w14:textId="77777777" w:rsidR="00E34F4B" w:rsidRPr="00E34F4B" w:rsidRDefault="00E34F4B" w:rsidP="00E3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E34F4B" w:rsidRPr="00E34F4B" w14:paraId="2566BC50" w14:textId="77777777" w:rsidTr="00A73D0D">
        <w:trPr>
          <w:trHeight w:val="312"/>
        </w:trPr>
        <w:tc>
          <w:tcPr>
            <w:tcW w:w="4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6AAE" w14:textId="77777777" w:rsidR="00E34F4B" w:rsidRPr="00E34F4B" w:rsidRDefault="00E34F4B" w:rsidP="00E34F4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lang w:eastAsia="es-ES"/>
              </w:rPr>
              <w:t>CE13 - Saber identificar los valores de la responsabilidad social corporativa en la proyección de las estrategias empresariales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7EC8" w14:textId="77777777" w:rsidR="00E34F4B" w:rsidRPr="00E34F4B" w:rsidRDefault="00E34F4B" w:rsidP="00E3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E34F4B" w:rsidRPr="00E34F4B" w14:paraId="73C298E4" w14:textId="77777777" w:rsidTr="00A73D0D">
        <w:trPr>
          <w:trHeight w:val="576"/>
        </w:trPr>
        <w:tc>
          <w:tcPr>
            <w:tcW w:w="4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1410" w14:textId="77777777" w:rsidR="00E34F4B" w:rsidRPr="00E34F4B" w:rsidRDefault="00E34F4B" w:rsidP="00E34F4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lang w:eastAsia="es-ES"/>
              </w:rPr>
              <w:t>CE14 - Conocer y comprender la normativa aplicable al auditor y a la auditoría de cuentas, incluyendo la normativa internacional</w:t>
            </w:r>
            <w:r w:rsidRPr="00E34F4B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aplicable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A333" w14:textId="77777777" w:rsidR="00E34F4B" w:rsidRPr="00E34F4B" w:rsidRDefault="00E34F4B" w:rsidP="00E3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E34F4B" w:rsidRPr="00E34F4B" w14:paraId="35E4E921" w14:textId="77777777" w:rsidTr="00A73D0D">
        <w:trPr>
          <w:trHeight w:val="312"/>
        </w:trPr>
        <w:tc>
          <w:tcPr>
            <w:tcW w:w="4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59F8" w14:textId="77777777" w:rsidR="00E34F4B" w:rsidRPr="00E34F4B" w:rsidRDefault="00E34F4B" w:rsidP="00E34F4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lang w:eastAsia="es-ES"/>
              </w:rPr>
              <w:t>CE15 - Comprender el proceso de planificación y diseño de una auditoría de cuentas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2B60" w14:textId="77777777" w:rsidR="00E34F4B" w:rsidRPr="00E34F4B" w:rsidRDefault="00E34F4B" w:rsidP="00E3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E34F4B" w:rsidRPr="00E34F4B" w14:paraId="060A6641" w14:textId="77777777" w:rsidTr="00A73D0D">
        <w:trPr>
          <w:trHeight w:val="312"/>
        </w:trPr>
        <w:tc>
          <w:tcPr>
            <w:tcW w:w="4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5628" w14:textId="77777777" w:rsidR="00E34F4B" w:rsidRPr="00E34F4B" w:rsidRDefault="00E34F4B" w:rsidP="00E34F4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lang w:eastAsia="es-ES"/>
              </w:rPr>
              <w:t>CE16 - Conocer, comprender y aplicar las técnicas y procedimientos de auditoría en la revisión de las cuentas anuales.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F4BA" w14:textId="77777777" w:rsidR="00E34F4B" w:rsidRPr="00E34F4B" w:rsidRDefault="00E34F4B" w:rsidP="00E3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E34F4B" w:rsidRPr="00E34F4B" w14:paraId="7C130E93" w14:textId="77777777" w:rsidTr="00A73D0D">
        <w:trPr>
          <w:trHeight w:val="312"/>
        </w:trPr>
        <w:tc>
          <w:tcPr>
            <w:tcW w:w="4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878E" w14:textId="77777777" w:rsidR="00E34F4B" w:rsidRPr="00E34F4B" w:rsidRDefault="00E34F4B" w:rsidP="00E34F4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lang w:eastAsia="es-ES"/>
              </w:rPr>
              <w:t>CE17 - Capacidad para la emisión de los distintos tipos de informes de auditoría.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386A" w14:textId="77777777" w:rsidR="00E34F4B" w:rsidRPr="00E34F4B" w:rsidRDefault="00E34F4B" w:rsidP="00E3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E34F4B" w:rsidRPr="00E34F4B" w14:paraId="1DDBE99A" w14:textId="77777777" w:rsidTr="00A73D0D">
        <w:trPr>
          <w:trHeight w:val="312"/>
        </w:trPr>
        <w:tc>
          <w:tcPr>
            <w:tcW w:w="4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15F7" w14:textId="77777777" w:rsidR="00E34F4B" w:rsidRPr="00E34F4B" w:rsidRDefault="00E34F4B" w:rsidP="00E34F4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lang w:eastAsia="es-ES"/>
              </w:rPr>
              <w:t>CE18 - Usar los conocimientos de los sistemas informáticos en la auditoría de cuentas realizadas en entornos informatizados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6240" w14:textId="77777777" w:rsidR="00E34F4B" w:rsidRPr="00E34F4B" w:rsidRDefault="00E34F4B" w:rsidP="00E34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34F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</w:tbl>
    <w:p w14:paraId="0E747F64" w14:textId="77777777" w:rsidR="00E34F4B" w:rsidRDefault="00E34F4B" w:rsidP="00473C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7B4EAA5" w14:textId="77777777" w:rsidR="00E34F4B" w:rsidRDefault="00E34F4B" w:rsidP="00473C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u w:val="single"/>
        </w:rPr>
      </w:pPr>
    </w:p>
    <w:p w14:paraId="306AA219" w14:textId="01CC7224" w:rsidR="00473C9B" w:rsidRDefault="00E34F4B" w:rsidP="00473C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Y </w:t>
      </w:r>
      <w:r w:rsidR="00473C9B" w:rsidRPr="00473C9B">
        <w:rPr>
          <w:sz w:val="24"/>
          <w:szCs w:val="24"/>
          <w:u w:val="single"/>
        </w:rPr>
        <w:t>SOLICITA</w:t>
      </w:r>
      <w:r w:rsidR="00473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 </w:t>
      </w:r>
      <w:r w:rsidR="00473C9B">
        <w:rPr>
          <w:sz w:val="24"/>
          <w:szCs w:val="24"/>
        </w:rPr>
        <w:t xml:space="preserve">admisión </w:t>
      </w:r>
      <w:r>
        <w:rPr>
          <w:sz w:val="24"/>
          <w:szCs w:val="24"/>
        </w:rPr>
        <w:t>para la defensa pública</w:t>
      </w:r>
    </w:p>
    <w:p w14:paraId="64BB8ED4" w14:textId="77777777" w:rsidR="00473C9B" w:rsidRDefault="00473C9B" w:rsidP="00473C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OBSERVACIONES DEL TUTOR:</w:t>
      </w:r>
    </w:p>
    <w:p w14:paraId="0A6340FF" w14:textId="77777777" w:rsidR="00473C9B" w:rsidRDefault="00473C9B" w:rsidP="00473C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CC13248" w14:textId="77777777" w:rsidR="00473C9B" w:rsidRDefault="00473C9B" w:rsidP="00473C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AB2BE1C" w14:textId="77777777" w:rsidR="00473C9B" w:rsidRDefault="00473C9B" w:rsidP="00473C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014EFCE" w14:textId="09C64685" w:rsidR="002A239B" w:rsidRDefault="002A239B" w:rsidP="00473C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E40859A" w14:textId="77777777" w:rsidR="002A239B" w:rsidRDefault="002A239B" w:rsidP="00473C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C526800" w14:textId="77777777" w:rsidR="00473C9B" w:rsidRDefault="00473C9B" w:rsidP="00473C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06C6FA3" w14:textId="77777777" w:rsidR="002A239B" w:rsidRDefault="002A239B" w:rsidP="002A23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B039D6C" w14:textId="77777777" w:rsidR="002A239B" w:rsidRDefault="002A239B" w:rsidP="002A23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Fecha y firma del estudiante.</w:t>
      </w:r>
    </w:p>
    <w:p w14:paraId="228CFBA0" w14:textId="4144174E" w:rsidR="002A239B" w:rsidRDefault="002A239B" w:rsidP="002A23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Firma del tutor/es</w:t>
      </w:r>
    </w:p>
    <w:p w14:paraId="5C138F34" w14:textId="77777777" w:rsidR="00760CEE" w:rsidRDefault="00760CEE" w:rsidP="002A23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569B0D4" w14:textId="77777777" w:rsidR="00760CEE" w:rsidRDefault="00760CEE" w:rsidP="002A23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2D52DA4" w14:textId="4EF50004" w:rsidR="00A73D0D" w:rsidRDefault="00760CEE" w:rsidP="00A124D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73C9B">
        <w:rPr>
          <w:b/>
          <w:sz w:val="24"/>
          <w:szCs w:val="24"/>
        </w:rPr>
        <w:t xml:space="preserve">SR. DIRECTOR DEL MÁSTER </w:t>
      </w:r>
      <w:r>
        <w:rPr>
          <w:b/>
          <w:sz w:val="24"/>
          <w:szCs w:val="24"/>
        </w:rPr>
        <w:t>UNIVERSITARIO EN AUDITORÍA DE CUENTAS</w:t>
      </w:r>
    </w:p>
    <w:p w14:paraId="7A1BABB3" w14:textId="593B0013" w:rsidR="000A5FF5" w:rsidRDefault="000A5FF5" w:rsidP="002A23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77EC792" w14:textId="65BB10BE" w:rsidR="002F104F" w:rsidRDefault="002F104F" w:rsidP="002A23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47E27A8" w14:textId="06C441AF" w:rsidR="002F104F" w:rsidRDefault="002F104F" w:rsidP="002A23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2188E66" w14:textId="731B9EE4" w:rsidR="002F104F" w:rsidRPr="00A73D0D" w:rsidRDefault="002F104F" w:rsidP="002A239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667BE995" w14:textId="0964E468" w:rsidR="002F104F" w:rsidRPr="00A73D0D" w:rsidRDefault="002F104F" w:rsidP="002F104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2F104F" w:rsidRPr="00A73D0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3D2FA" w14:textId="77777777" w:rsidR="00D52184" w:rsidRDefault="00D52184" w:rsidP="007E6593">
      <w:pPr>
        <w:spacing w:after="0" w:line="240" w:lineRule="auto"/>
      </w:pPr>
      <w:r>
        <w:separator/>
      </w:r>
    </w:p>
  </w:endnote>
  <w:endnote w:type="continuationSeparator" w:id="0">
    <w:p w14:paraId="70487BA6" w14:textId="77777777" w:rsidR="00D52184" w:rsidRDefault="00D52184" w:rsidP="007E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Linotype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35CA5" w14:textId="77777777" w:rsidR="00D52184" w:rsidRDefault="00D52184" w:rsidP="007E6593">
      <w:pPr>
        <w:spacing w:after="0" w:line="240" w:lineRule="auto"/>
      </w:pPr>
      <w:r>
        <w:separator/>
      </w:r>
    </w:p>
  </w:footnote>
  <w:footnote w:type="continuationSeparator" w:id="0">
    <w:p w14:paraId="11E3E6CB" w14:textId="77777777" w:rsidR="00D52184" w:rsidRDefault="00D52184" w:rsidP="007E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97D01" w14:textId="532BBC70" w:rsidR="004B479E" w:rsidRDefault="006E08F8" w:rsidP="006E08F8">
    <w:pPr>
      <w:pStyle w:val="Encabezado"/>
      <w:ind w:left="-567"/>
    </w:pPr>
    <w:r>
      <w:t xml:space="preserve">   </w:t>
    </w:r>
    <w:r w:rsidR="003157A8">
      <w:rPr>
        <w:noProof/>
      </w:rPr>
      <w:drawing>
        <wp:inline distT="0" distB="0" distL="0" distR="0" wp14:anchorId="4FE8F20C" wp14:editId="4FB15A00">
          <wp:extent cx="1889073" cy="592667"/>
          <wp:effectExtent l="0" t="0" r="381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AC-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3482" cy="625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844649" w14:textId="77777777" w:rsidR="006E08F8" w:rsidRDefault="006E08F8" w:rsidP="006E08F8">
    <w:pPr>
      <w:pStyle w:val="Encabezado"/>
      <w:ind w:left="-567"/>
    </w:pPr>
  </w:p>
  <w:p w14:paraId="48892DCB" w14:textId="77777777" w:rsidR="006E08F8" w:rsidRPr="006E08F8" w:rsidRDefault="006E08F8" w:rsidP="006E08F8">
    <w:pPr>
      <w:pStyle w:val="Encabezad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C3EEF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837E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692EB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E8647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E13FAA"/>
    <w:multiLevelType w:val="hybridMultilevel"/>
    <w:tmpl w:val="16FE69AC"/>
    <w:lvl w:ilvl="0" w:tplc="4B6AA456">
      <w:start w:val="2"/>
      <w:numFmt w:val="bullet"/>
      <w:lvlText w:val="-"/>
      <w:lvlJc w:val="left"/>
      <w:pPr>
        <w:ind w:left="720" w:hanging="360"/>
      </w:pPr>
      <w:rPr>
        <w:rFonts w:ascii="Calibri" w:eastAsia="PalatinoLinotype" w:hAnsi="Calibri" w:cs="PalatinoLinotyp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96F9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782DB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961599"/>
    <w:multiLevelType w:val="multilevel"/>
    <w:tmpl w:val="0C0A001D"/>
    <w:numStyleLink w:val="Estilo1"/>
  </w:abstractNum>
  <w:abstractNum w:abstractNumId="8" w15:restartNumberingAfterBreak="0">
    <w:nsid w:val="25D63382"/>
    <w:multiLevelType w:val="multilevel"/>
    <w:tmpl w:val="0C0A001D"/>
    <w:numStyleLink w:val="Estilo1"/>
  </w:abstractNum>
  <w:abstractNum w:abstractNumId="9" w15:restartNumberingAfterBreak="0">
    <w:nsid w:val="2C32274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061C55"/>
    <w:multiLevelType w:val="hybridMultilevel"/>
    <w:tmpl w:val="303E43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8380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100BF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FE537B"/>
    <w:multiLevelType w:val="multilevel"/>
    <w:tmpl w:val="0C0A001D"/>
    <w:styleLink w:val="Estilo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5B241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C91B1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9B556E"/>
    <w:multiLevelType w:val="multilevel"/>
    <w:tmpl w:val="0C0A001D"/>
    <w:styleLink w:val="Estilo1"/>
    <w:lvl w:ilvl="0">
      <w:start w:val="1"/>
      <w:numFmt w:val="low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5671D45"/>
    <w:multiLevelType w:val="multilevel"/>
    <w:tmpl w:val="D86AF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2A5117E"/>
    <w:multiLevelType w:val="multilevel"/>
    <w:tmpl w:val="D86AF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7626B1D"/>
    <w:multiLevelType w:val="multilevel"/>
    <w:tmpl w:val="3BB6286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810709E"/>
    <w:multiLevelType w:val="multilevel"/>
    <w:tmpl w:val="0C0A001D"/>
    <w:numStyleLink w:val="Estilo1"/>
  </w:abstractNum>
  <w:abstractNum w:abstractNumId="21" w15:restartNumberingAfterBreak="0">
    <w:nsid w:val="687A519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B82E7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3A4FD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A1F4C8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CD14203"/>
    <w:multiLevelType w:val="hybridMultilevel"/>
    <w:tmpl w:val="D39221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5"/>
  </w:num>
  <w:num w:numId="4">
    <w:abstractNumId w:val="7"/>
  </w:num>
  <w:num w:numId="5">
    <w:abstractNumId w:val="20"/>
  </w:num>
  <w:num w:numId="6">
    <w:abstractNumId w:val="13"/>
  </w:num>
  <w:num w:numId="7">
    <w:abstractNumId w:val="12"/>
  </w:num>
  <w:num w:numId="8">
    <w:abstractNumId w:val="17"/>
  </w:num>
  <w:num w:numId="9">
    <w:abstractNumId w:val="10"/>
  </w:num>
  <w:num w:numId="10">
    <w:abstractNumId w:val="18"/>
  </w:num>
  <w:num w:numId="11">
    <w:abstractNumId w:val="6"/>
  </w:num>
  <w:num w:numId="12">
    <w:abstractNumId w:val="22"/>
  </w:num>
  <w:num w:numId="13">
    <w:abstractNumId w:val="3"/>
  </w:num>
  <w:num w:numId="14">
    <w:abstractNumId w:val="21"/>
  </w:num>
  <w:num w:numId="15">
    <w:abstractNumId w:val="11"/>
  </w:num>
  <w:num w:numId="16">
    <w:abstractNumId w:val="2"/>
  </w:num>
  <w:num w:numId="17">
    <w:abstractNumId w:val="23"/>
  </w:num>
  <w:num w:numId="18">
    <w:abstractNumId w:val="5"/>
  </w:num>
  <w:num w:numId="19">
    <w:abstractNumId w:val="1"/>
  </w:num>
  <w:num w:numId="20">
    <w:abstractNumId w:val="15"/>
  </w:num>
  <w:num w:numId="21">
    <w:abstractNumId w:val="19"/>
  </w:num>
  <w:num w:numId="22">
    <w:abstractNumId w:val="24"/>
  </w:num>
  <w:num w:numId="23">
    <w:abstractNumId w:val="4"/>
  </w:num>
  <w:num w:numId="24">
    <w:abstractNumId w:val="9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593"/>
    <w:rsid w:val="00004F1F"/>
    <w:rsid w:val="00032BE2"/>
    <w:rsid w:val="0005533F"/>
    <w:rsid w:val="000860A5"/>
    <w:rsid w:val="000A2FEB"/>
    <w:rsid w:val="000A5B6B"/>
    <w:rsid w:val="000A5FF5"/>
    <w:rsid w:val="00120FDF"/>
    <w:rsid w:val="001A7610"/>
    <w:rsid w:val="001B4A60"/>
    <w:rsid w:val="002109BA"/>
    <w:rsid w:val="00213036"/>
    <w:rsid w:val="00271EC3"/>
    <w:rsid w:val="002A11C1"/>
    <w:rsid w:val="002A239B"/>
    <w:rsid w:val="002B36FD"/>
    <w:rsid w:val="002F104F"/>
    <w:rsid w:val="00305073"/>
    <w:rsid w:val="003062FB"/>
    <w:rsid w:val="00310407"/>
    <w:rsid w:val="003157A8"/>
    <w:rsid w:val="00320026"/>
    <w:rsid w:val="00353CF6"/>
    <w:rsid w:val="00364597"/>
    <w:rsid w:val="00381976"/>
    <w:rsid w:val="003831B2"/>
    <w:rsid w:val="00385D2E"/>
    <w:rsid w:val="00392B2E"/>
    <w:rsid w:val="003E69E5"/>
    <w:rsid w:val="004074E2"/>
    <w:rsid w:val="0044746F"/>
    <w:rsid w:val="00473C9B"/>
    <w:rsid w:val="004A1490"/>
    <w:rsid w:val="004B479E"/>
    <w:rsid w:val="004B6FE3"/>
    <w:rsid w:val="004C0475"/>
    <w:rsid w:val="004C59B8"/>
    <w:rsid w:val="004E5A6D"/>
    <w:rsid w:val="0052525C"/>
    <w:rsid w:val="0055173F"/>
    <w:rsid w:val="00553867"/>
    <w:rsid w:val="00583686"/>
    <w:rsid w:val="005965D6"/>
    <w:rsid w:val="005D0E78"/>
    <w:rsid w:val="0061270F"/>
    <w:rsid w:val="00653BCB"/>
    <w:rsid w:val="00653C85"/>
    <w:rsid w:val="00675BC0"/>
    <w:rsid w:val="006E08F8"/>
    <w:rsid w:val="006E254B"/>
    <w:rsid w:val="006E5B6F"/>
    <w:rsid w:val="0074716A"/>
    <w:rsid w:val="00760CEE"/>
    <w:rsid w:val="007843DC"/>
    <w:rsid w:val="007900F8"/>
    <w:rsid w:val="007B615D"/>
    <w:rsid w:val="007E6593"/>
    <w:rsid w:val="0081410F"/>
    <w:rsid w:val="00846D60"/>
    <w:rsid w:val="00892339"/>
    <w:rsid w:val="008A48C7"/>
    <w:rsid w:val="008E5032"/>
    <w:rsid w:val="008E7C57"/>
    <w:rsid w:val="00975455"/>
    <w:rsid w:val="00986AD1"/>
    <w:rsid w:val="009A7380"/>
    <w:rsid w:val="009F41D3"/>
    <w:rsid w:val="00A124DE"/>
    <w:rsid w:val="00A26BBE"/>
    <w:rsid w:val="00A30723"/>
    <w:rsid w:val="00A375D9"/>
    <w:rsid w:val="00A66471"/>
    <w:rsid w:val="00A73D0D"/>
    <w:rsid w:val="00A84432"/>
    <w:rsid w:val="00AB44CF"/>
    <w:rsid w:val="00B441AB"/>
    <w:rsid w:val="00B65474"/>
    <w:rsid w:val="00BB5C9A"/>
    <w:rsid w:val="00BF3E4B"/>
    <w:rsid w:val="00BF51AC"/>
    <w:rsid w:val="00C0079F"/>
    <w:rsid w:val="00C20B45"/>
    <w:rsid w:val="00C92BAF"/>
    <w:rsid w:val="00CC4205"/>
    <w:rsid w:val="00CD7598"/>
    <w:rsid w:val="00D116A3"/>
    <w:rsid w:val="00D52184"/>
    <w:rsid w:val="00DA3964"/>
    <w:rsid w:val="00E31A1B"/>
    <w:rsid w:val="00E34F4B"/>
    <w:rsid w:val="00E3742F"/>
    <w:rsid w:val="00EB60CD"/>
    <w:rsid w:val="00EC5AAB"/>
    <w:rsid w:val="00F534F1"/>
    <w:rsid w:val="00F75758"/>
    <w:rsid w:val="00F8003F"/>
    <w:rsid w:val="00F94DB9"/>
    <w:rsid w:val="00FC03B1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79FD4"/>
  <w15:docId w15:val="{BCF89FEB-3C7C-AE4D-A384-6C181110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6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593"/>
  </w:style>
  <w:style w:type="paragraph" w:styleId="Piedepgina">
    <w:name w:val="footer"/>
    <w:basedOn w:val="Normal"/>
    <w:link w:val="PiedepginaCar"/>
    <w:uiPriority w:val="99"/>
    <w:unhideWhenUsed/>
    <w:rsid w:val="007E6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593"/>
  </w:style>
  <w:style w:type="numbering" w:customStyle="1" w:styleId="Estilo1">
    <w:name w:val="Estilo1"/>
    <w:uiPriority w:val="99"/>
    <w:rsid w:val="003E69E5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3E69E5"/>
    <w:pPr>
      <w:ind w:left="720"/>
      <w:contextualSpacing/>
    </w:pPr>
  </w:style>
  <w:style w:type="numbering" w:customStyle="1" w:styleId="Estilo2">
    <w:name w:val="Estilo2"/>
    <w:uiPriority w:val="99"/>
    <w:rsid w:val="003E69E5"/>
    <w:pPr>
      <w:numPr>
        <w:numId w:val="6"/>
      </w:numPr>
    </w:pPr>
  </w:style>
  <w:style w:type="paragraph" w:styleId="Listaconvietas">
    <w:name w:val="List Bullet"/>
    <w:basedOn w:val="Normal"/>
    <w:uiPriority w:val="99"/>
    <w:unhideWhenUsed/>
    <w:rsid w:val="00FF61F0"/>
    <w:pPr>
      <w:numPr>
        <w:numId w:val="26"/>
      </w:numPr>
      <w:contextualSpacing/>
    </w:pPr>
  </w:style>
  <w:style w:type="table" w:styleId="Tablaconcuadrcula">
    <w:name w:val="Table Grid"/>
    <w:basedOn w:val="Tablanormal"/>
    <w:uiPriority w:val="59"/>
    <w:rsid w:val="00CC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C5AA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08F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8F8"/>
    <w:rPr>
      <w:rFonts w:ascii="Lucida Grande" w:hAnsi="Lucida Grande"/>
      <w:sz w:val="18"/>
      <w:szCs w:val="18"/>
    </w:rPr>
  </w:style>
  <w:style w:type="paragraph" w:styleId="Revisin">
    <w:name w:val="Revision"/>
    <w:hidden/>
    <w:uiPriority w:val="99"/>
    <w:semiHidden/>
    <w:rsid w:val="00A73D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A9DAE-C1B1-4BCC-B97C-FBF4E3C0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 Carbonell, Jose Francisco</dc:creator>
  <cp:lastModifiedBy>Gonzalez Carbonell, Jose Francisco</cp:lastModifiedBy>
  <cp:revision>4</cp:revision>
  <cp:lastPrinted>2021-08-28T17:56:00Z</cp:lastPrinted>
  <dcterms:created xsi:type="dcterms:W3CDTF">2021-08-28T17:58:00Z</dcterms:created>
  <dcterms:modified xsi:type="dcterms:W3CDTF">2024-05-28T16:51:00Z</dcterms:modified>
</cp:coreProperties>
</file>